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a695a2351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481691d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Pescher,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a50b7b54f4c52" /><Relationship Type="http://schemas.openxmlformats.org/officeDocument/2006/relationships/numbering" Target="/word/numbering.xml" Id="R4c74d234423c4e59" /><Relationship Type="http://schemas.openxmlformats.org/officeDocument/2006/relationships/settings" Target="/word/settings.xml" Id="R1b836c85dc7447f2" /><Relationship Type="http://schemas.openxmlformats.org/officeDocument/2006/relationships/image" Target="/word/media/17904a71-f914-4dc8-a40b-50e4127e9268.png" Id="R362e481691dd4059" /></Relationships>
</file>