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e321f3cfd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f1f1ad584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4360392f406f" /><Relationship Type="http://schemas.openxmlformats.org/officeDocument/2006/relationships/numbering" Target="/word/numbering.xml" Id="Rc7edef5773da42d9" /><Relationship Type="http://schemas.openxmlformats.org/officeDocument/2006/relationships/settings" Target="/word/settings.xml" Id="R3e69bace527b4b6e" /><Relationship Type="http://schemas.openxmlformats.org/officeDocument/2006/relationships/image" Target="/word/media/2b8a951f-f3be-4dfe-a257-751b731dc5c1.png" Id="Ra0ef1f1ad5844c36" /></Relationships>
</file>