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9f8d271da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765864b90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Pradon,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084dcbe4e4e49" /><Relationship Type="http://schemas.openxmlformats.org/officeDocument/2006/relationships/numbering" Target="/word/numbering.xml" Id="R16058fd4c065485b" /><Relationship Type="http://schemas.openxmlformats.org/officeDocument/2006/relationships/settings" Target="/word/settings.xml" Id="R976034eba140490d" /><Relationship Type="http://schemas.openxmlformats.org/officeDocument/2006/relationships/image" Target="/word/media/538ae25c-242d-476a-a391-a18878cca3ec.png" Id="Rec8765864b904873" /></Relationships>
</file>