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c4d83027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dc80fd755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Syndicat,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aeff4d3c423a" /><Relationship Type="http://schemas.openxmlformats.org/officeDocument/2006/relationships/numbering" Target="/word/numbering.xml" Id="Rbe8857928ee04422" /><Relationship Type="http://schemas.openxmlformats.org/officeDocument/2006/relationships/settings" Target="/word/settings.xml" Id="Rfde1d19ef88d4ad8" /><Relationship Type="http://schemas.openxmlformats.org/officeDocument/2006/relationships/image" Target="/word/media/09469010-0c22-4e1c-a607-139e7d065168.png" Id="Rc93dc80fd7554022" /></Relationships>
</file>