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641b2222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2a745618c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Thillay,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5acb2ae6b4e50" /><Relationship Type="http://schemas.openxmlformats.org/officeDocument/2006/relationships/numbering" Target="/word/numbering.xml" Id="R8d3aca6316c3406a" /><Relationship Type="http://schemas.openxmlformats.org/officeDocument/2006/relationships/settings" Target="/word/settings.xml" Id="Re8d2b20b9d434271" /><Relationship Type="http://schemas.openxmlformats.org/officeDocument/2006/relationships/image" Target="/word/media/60f391a0-bba9-4029-b98e-91a15d256e82.png" Id="Rc9a2a745618c4e5b" /></Relationships>
</file>