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3252c0589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8863a095f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2b0ed4afd4767" /><Relationship Type="http://schemas.openxmlformats.org/officeDocument/2006/relationships/numbering" Target="/word/numbering.xml" Id="Rb611e309b52f49da" /><Relationship Type="http://schemas.openxmlformats.org/officeDocument/2006/relationships/settings" Target="/word/settings.xml" Id="R53c72a4f92034929" /><Relationship Type="http://schemas.openxmlformats.org/officeDocument/2006/relationships/image" Target="/word/media/9e2c50e1-84c8-46bc-9805-6d38ded7050a.png" Id="R2298863a095f4f6f" /></Relationships>
</file>