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82f1ceeda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c6ec840d4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Vintrou,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65c1ad4b24bd5" /><Relationship Type="http://schemas.openxmlformats.org/officeDocument/2006/relationships/numbering" Target="/word/numbering.xml" Id="Rd0b518aa3610433f" /><Relationship Type="http://schemas.openxmlformats.org/officeDocument/2006/relationships/settings" Target="/word/settings.xml" Id="R93d5d1dfd4fa4e41" /><Relationship Type="http://schemas.openxmlformats.org/officeDocument/2006/relationships/image" Target="/word/media/d1e8fd84-db42-426a-a309-8a967eb733eb.png" Id="R068c6ec840d4440a" /></Relationships>
</file>