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9fd213ff4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2a844bd0a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L'Eau Courante,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1c026745d4a05" /><Relationship Type="http://schemas.openxmlformats.org/officeDocument/2006/relationships/numbering" Target="/word/numbering.xml" Id="R7b93f6f2335746d3" /><Relationship Type="http://schemas.openxmlformats.org/officeDocument/2006/relationships/settings" Target="/word/settings.xml" Id="R291e75857fb7467d" /><Relationship Type="http://schemas.openxmlformats.org/officeDocument/2006/relationships/image" Target="/word/media/4b257715-51d2-4a76-9d6f-beecce743147.png" Id="R95a2a844bd0a45a8" /></Relationships>
</file>