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d1f342f51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fdced0e2e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Ledinghem,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83a465a59499c" /><Relationship Type="http://schemas.openxmlformats.org/officeDocument/2006/relationships/numbering" Target="/word/numbering.xml" Id="R8a83f045613a4e22" /><Relationship Type="http://schemas.openxmlformats.org/officeDocument/2006/relationships/settings" Target="/word/settings.xml" Id="R0f976048fa844f9b" /><Relationship Type="http://schemas.openxmlformats.org/officeDocument/2006/relationships/image" Target="/word/media/ab7696a0-bcbe-4fed-bca2-f1f8085d2c30.png" Id="R480fdced0e2e487b" /></Relationships>
</file>