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a23ea16db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d3d8a6571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99c8db23416e" /><Relationship Type="http://schemas.openxmlformats.org/officeDocument/2006/relationships/numbering" Target="/word/numbering.xml" Id="R996ff9678fc047e6" /><Relationship Type="http://schemas.openxmlformats.org/officeDocument/2006/relationships/settings" Target="/word/settings.xml" Id="R20d42f880eb44724" /><Relationship Type="http://schemas.openxmlformats.org/officeDocument/2006/relationships/image" Target="/word/media/e0464c56-0c3e-41c4-ac8d-74af5c99ffd7.png" Id="R48ed3d8a65714469" /></Relationships>
</file>