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1d3e22bd6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2cc5439ee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Lepron-les-Vallees,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9fdf9ffe44fd0" /><Relationship Type="http://schemas.openxmlformats.org/officeDocument/2006/relationships/numbering" Target="/word/numbering.xml" Id="Rf0ceed2a32fa4498" /><Relationship Type="http://schemas.openxmlformats.org/officeDocument/2006/relationships/settings" Target="/word/settings.xml" Id="Ra5d7ff382fe743d4" /><Relationship Type="http://schemas.openxmlformats.org/officeDocument/2006/relationships/image" Target="/word/media/35aecf2c-fa4f-4898-9a29-3e29f06c7027.png" Id="R7d02cc5439ee4f48" /></Relationships>
</file>