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b87f0280f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496003d3b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Allies,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478c1d7b44f80" /><Relationship Type="http://schemas.openxmlformats.org/officeDocument/2006/relationships/numbering" Target="/word/numbering.xml" Id="Rc3cfeb4caba84df7" /><Relationship Type="http://schemas.openxmlformats.org/officeDocument/2006/relationships/settings" Target="/word/settings.xml" Id="Ra2b2748af9094711" /><Relationship Type="http://schemas.openxmlformats.org/officeDocument/2006/relationships/image" Target="/word/media/a37ba183-6043-46bb-8970-f233c36b7891.png" Id="Rfc0496003d3b4c04" /></Relationships>
</file>