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fd36f9da0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4a8b4cf8b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Basses Clavelieres,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84cd03d0e4eff" /><Relationship Type="http://schemas.openxmlformats.org/officeDocument/2006/relationships/numbering" Target="/word/numbering.xml" Id="Rdafa1c6fbff9478a" /><Relationship Type="http://schemas.openxmlformats.org/officeDocument/2006/relationships/settings" Target="/word/settings.xml" Id="Rbe209fef57954694" /><Relationship Type="http://schemas.openxmlformats.org/officeDocument/2006/relationships/image" Target="/word/media/7ede9176-1c2e-4a3e-88a2-e6edea976286.png" Id="R58a4a8b4cf8b4bf1" /></Relationships>
</file>