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296ac81eb4e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527f91172c48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Bassineries,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964115e3a444f4" /><Relationship Type="http://schemas.openxmlformats.org/officeDocument/2006/relationships/numbering" Target="/word/numbering.xml" Id="R3aa8554c79334eb0" /><Relationship Type="http://schemas.openxmlformats.org/officeDocument/2006/relationships/settings" Target="/word/settings.xml" Id="R22e4a07ec1324238" /><Relationship Type="http://schemas.openxmlformats.org/officeDocument/2006/relationships/image" Target="/word/media/1938210e-923f-464c-b402-bb60540c2805.png" Id="Rff527f91172c4852" /></Relationships>
</file>