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a99e61f1d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9037ab3b9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Brulins,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6cf3379a441f4" /><Relationship Type="http://schemas.openxmlformats.org/officeDocument/2006/relationships/numbering" Target="/word/numbering.xml" Id="R41e8635064e244a9" /><Relationship Type="http://schemas.openxmlformats.org/officeDocument/2006/relationships/settings" Target="/word/settings.xml" Id="R65d8c23d7a074d01" /><Relationship Type="http://schemas.openxmlformats.org/officeDocument/2006/relationships/image" Target="/word/media/7f30fa29-44c4-463f-9a3d-fe9e670bedf1.png" Id="Ra1e9037ab3b948a1" /></Relationships>
</file>