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4fb4a027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21d86377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Chaussins,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3b667c9eb4c02" /><Relationship Type="http://schemas.openxmlformats.org/officeDocument/2006/relationships/numbering" Target="/word/numbering.xml" Id="R25fd1a70a9c04fe5" /><Relationship Type="http://schemas.openxmlformats.org/officeDocument/2006/relationships/settings" Target="/word/settings.xml" Id="R8819aa0b632a41b5" /><Relationship Type="http://schemas.openxmlformats.org/officeDocument/2006/relationships/image" Target="/word/media/3909e12f-4a01-49d7-9caa-41a3644aa60e.png" Id="R403721d86377444e" /></Relationships>
</file>