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104f7e358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ff6cdbc86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Coniers,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971aafd4642b2" /><Relationship Type="http://schemas.openxmlformats.org/officeDocument/2006/relationships/numbering" Target="/word/numbering.xml" Id="R9c878d9946234ed2" /><Relationship Type="http://schemas.openxmlformats.org/officeDocument/2006/relationships/settings" Target="/word/settings.xml" Id="Rf59bea7a826d4dce" /><Relationship Type="http://schemas.openxmlformats.org/officeDocument/2006/relationships/image" Target="/word/media/1cad9064-59ac-4c67-aad5-351c377b9952.png" Id="R441ff6cdbc864622" /></Relationships>
</file>