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90af5360a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d2f516f74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Domeries,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d4c601d404705" /><Relationship Type="http://schemas.openxmlformats.org/officeDocument/2006/relationships/numbering" Target="/word/numbering.xml" Id="R8ba8e56c67594f7a" /><Relationship Type="http://schemas.openxmlformats.org/officeDocument/2006/relationships/settings" Target="/word/settings.xml" Id="R7ba72a4e788c43f3" /><Relationship Type="http://schemas.openxmlformats.org/officeDocument/2006/relationships/image" Target="/word/media/a793ee41-eaf0-446c-902e-a9101ddafc8a.png" Id="R41ed2f516f744e44" /></Relationships>
</file>