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386ea618c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f2d75e04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f92c989014436" /><Relationship Type="http://schemas.openxmlformats.org/officeDocument/2006/relationships/numbering" Target="/word/numbering.xml" Id="Rccfab237b76d42a9" /><Relationship Type="http://schemas.openxmlformats.org/officeDocument/2006/relationships/settings" Target="/word/settings.xml" Id="R42f48ab8e02b4b17" /><Relationship Type="http://schemas.openxmlformats.org/officeDocument/2006/relationships/image" Target="/word/media/bde7178c-0168-4b55-9fee-45720296cd89.png" Id="Rc077f2d75e044ba3" /></Relationships>
</file>