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b5daf34e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2b480f0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Epars,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8fd19752a4591" /><Relationship Type="http://schemas.openxmlformats.org/officeDocument/2006/relationships/numbering" Target="/word/numbering.xml" Id="Rd786707356154767" /><Relationship Type="http://schemas.openxmlformats.org/officeDocument/2006/relationships/settings" Target="/word/settings.xml" Id="Rb593250a19874025" /><Relationship Type="http://schemas.openxmlformats.org/officeDocument/2006/relationships/image" Target="/word/media/d5f0fbf2-e256-49be-8d1e-39ac92b86e7b.png" Id="R49272b480f0b422b" /></Relationships>
</file>