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e209c58b3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26b908bce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Fosses,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1fe5581bf4b8b" /><Relationship Type="http://schemas.openxmlformats.org/officeDocument/2006/relationships/numbering" Target="/word/numbering.xml" Id="R778ae2c774ad4630" /><Relationship Type="http://schemas.openxmlformats.org/officeDocument/2006/relationships/settings" Target="/word/settings.xml" Id="R6f0e536198b04bee" /><Relationship Type="http://schemas.openxmlformats.org/officeDocument/2006/relationships/image" Target="/word/media/b718b58e-930d-4c58-81eb-61e1f252d15a.png" Id="Rf0a26b908bce47cb" /></Relationships>
</file>