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b1fe22511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ae95ec766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Foucaudieres,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e17ef045a494c" /><Relationship Type="http://schemas.openxmlformats.org/officeDocument/2006/relationships/numbering" Target="/word/numbering.xml" Id="Rbd575078f36046a3" /><Relationship Type="http://schemas.openxmlformats.org/officeDocument/2006/relationships/settings" Target="/word/settings.xml" Id="Rbdf80b416b65442f" /><Relationship Type="http://schemas.openxmlformats.org/officeDocument/2006/relationships/image" Target="/word/media/1bc46f30-7458-4dd8-9acf-c961b252cf8e.png" Id="Rdebae95ec7664076" /></Relationships>
</file>