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e0025ea7d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254c6c3d2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Gabets,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c8342e0944d6a" /><Relationship Type="http://schemas.openxmlformats.org/officeDocument/2006/relationships/numbering" Target="/word/numbering.xml" Id="R43700adc91a846af" /><Relationship Type="http://schemas.openxmlformats.org/officeDocument/2006/relationships/settings" Target="/word/settings.xml" Id="Re9cc47400f4f4ac2" /><Relationship Type="http://schemas.openxmlformats.org/officeDocument/2006/relationships/image" Target="/word/media/64fa56e8-474e-4f12-a49a-c690e9d5ddf7.png" Id="R01b254c6c3d24c24" /></Relationships>
</file>