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28ddbb064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ca3462303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Goujats,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c503735d84450" /><Relationship Type="http://schemas.openxmlformats.org/officeDocument/2006/relationships/numbering" Target="/word/numbering.xml" Id="R7edee54656a745a6" /><Relationship Type="http://schemas.openxmlformats.org/officeDocument/2006/relationships/settings" Target="/word/settings.xml" Id="R33d5df07ec134307" /><Relationship Type="http://schemas.openxmlformats.org/officeDocument/2006/relationships/image" Target="/word/media/835c2943-7ae6-47d1-ad33-b015d3a41bcd.png" Id="Rb44ca346230340c8" /></Relationships>
</file>