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2d48cf5c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1a90bbdf8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Hermaux,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cbcdb51464fe1" /><Relationship Type="http://schemas.openxmlformats.org/officeDocument/2006/relationships/numbering" Target="/word/numbering.xml" Id="Ra6eecde4ab3a4559" /><Relationship Type="http://schemas.openxmlformats.org/officeDocument/2006/relationships/settings" Target="/word/settings.xml" Id="R10faa90de0544a3b" /><Relationship Type="http://schemas.openxmlformats.org/officeDocument/2006/relationships/image" Target="/word/media/0665daef-109d-489e-871a-0d1f2bef3fcf.png" Id="R7c61a90bbdf84ab8" /></Relationships>
</file>