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ca3dfe548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d19de896b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Loges Fraillons,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1477440cc42d6" /><Relationship Type="http://schemas.openxmlformats.org/officeDocument/2006/relationships/numbering" Target="/word/numbering.xml" Id="Rf3ae752b1a274f7f" /><Relationship Type="http://schemas.openxmlformats.org/officeDocument/2006/relationships/settings" Target="/word/settings.xml" Id="R813cae8088094e02" /><Relationship Type="http://schemas.openxmlformats.org/officeDocument/2006/relationships/image" Target="/word/media/37b08a82-284d-4874-b70e-d0e75c20c0e4.png" Id="Rca2d19de896b4281" /></Relationships>
</file>