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f20206b7e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99baaffe3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Molettes,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c2e613ea946b5" /><Relationship Type="http://schemas.openxmlformats.org/officeDocument/2006/relationships/numbering" Target="/word/numbering.xml" Id="R3c3c82db64ec4b23" /><Relationship Type="http://schemas.openxmlformats.org/officeDocument/2006/relationships/settings" Target="/word/settings.xml" Id="R46cead9af78541fb" /><Relationship Type="http://schemas.openxmlformats.org/officeDocument/2006/relationships/image" Target="/word/media/20b5a701-63cc-44ed-b6e6-03f4f33bef7f.png" Id="R6fe99baaffe3402b" /></Relationships>
</file>