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fd8fbf44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3c4132c32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Niaudins,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bc38e678a40fc" /><Relationship Type="http://schemas.openxmlformats.org/officeDocument/2006/relationships/numbering" Target="/word/numbering.xml" Id="Rb5b5332075654c92" /><Relationship Type="http://schemas.openxmlformats.org/officeDocument/2006/relationships/settings" Target="/word/settings.xml" Id="Raa9d19fd48cc4999" /><Relationship Type="http://schemas.openxmlformats.org/officeDocument/2006/relationships/image" Target="/word/media/478046c6-efde-4311-b2ad-077a186f30e9.png" Id="Rce23c4132c3248b9" /></Relationships>
</file>