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19a74c8d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a2fb1b3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Oubrets,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4bd81473478f" /><Relationship Type="http://schemas.openxmlformats.org/officeDocument/2006/relationships/numbering" Target="/word/numbering.xml" Id="R83be2cfd3f0f42d9" /><Relationship Type="http://schemas.openxmlformats.org/officeDocument/2006/relationships/settings" Target="/word/settings.xml" Id="R298505af947347be" /><Relationship Type="http://schemas.openxmlformats.org/officeDocument/2006/relationships/image" Target="/word/media/2ec56b0b-eb6c-48b3-8beb-3d2d30d57d18.png" Id="Rd616a2fb1b3e407f" /></Relationships>
</file>