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b1bd76eb4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38ddea295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Piqueteries,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04e3358cf4033" /><Relationship Type="http://schemas.openxmlformats.org/officeDocument/2006/relationships/numbering" Target="/word/numbering.xml" Id="Rae0e0fd09308409b" /><Relationship Type="http://schemas.openxmlformats.org/officeDocument/2006/relationships/settings" Target="/word/settings.xml" Id="Rdfc0f27d7162414a" /><Relationship Type="http://schemas.openxmlformats.org/officeDocument/2006/relationships/image" Target="/word/media/5e760a87-c852-4d96-9829-2b58480e047c.png" Id="R02a38ddea2954bb8" /></Relationships>
</file>