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3ef50ef22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df646e0c2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Princes,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58068b3024ce4" /><Relationship Type="http://schemas.openxmlformats.org/officeDocument/2006/relationships/numbering" Target="/word/numbering.xml" Id="R625a3b3ef7914647" /><Relationship Type="http://schemas.openxmlformats.org/officeDocument/2006/relationships/settings" Target="/word/settings.xml" Id="R0021a21ba32a4c46" /><Relationship Type="http://schemas.openxmlformats.org/officeDocument/2006/relationships/image" Target="/word/media/c12b8a99-5fea-46b4-b082-08c5f0cb50a3.png" Id="R0dedf646e0c24543" /></Relationships>
</file>