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b643ef08a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32fba3673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Ribauds,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2529700144251" /><Relationship Type="http://schemas.openxmlformats.org/officeDocument/2006/relationships/numbering" Target="/word/numbering.xml" Id="Rd5458bf614ca42ca" /><Relationship Type="http://schemas.openxmlformats.org/officeDocument/2006/relationships/settings" Target="/word/settings.xml" Id="Rdcd8d3a5363546b4" /><Relationship Type="http://schemas.openxmlformats.org/officeDocument/2006/relationships/image" Target="/word/media/c5c7dc89-d2f1-442a-b3b4-c5577a380bf1.png" Id="R13932fba367348c2" /></Relationships>
</file>