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feb17a28c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ddefc20e0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Rivoires,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c065643954f67" /><Relationship Type="http://schemas.openxmlformats.org/officeDocument/2006/relationships/numbering" Target="/word/numbering.xml" Id="Rdd5997cb28e1450c" /><Relationship Type="http://schemas.openxmlformats.org/officeDocument/2006/relationships/settings" Target="/word/settings.xml" Id="R4bea00ae0cd64847" /><Relationship Type="http://schemas.openxmlformats.org/officeDocument/2006/relationships/image" Target="/word/media/20ec341c-8eea-4d88-8cfa-36d3acb7cee5.png" Id="R96dddefc20e04689" /></Relationships>
</file>