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1fd849f0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ce9562587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Roches,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9ec4161c84576" /><Relationship Type="http://schemas.openxmlformats.org/officeDocument/2006/relationships/numbering" Target="/word/numbering.xml" Id="Rf5790ac655ab4286" /><Relationship Type="http://schemas.openxmlformats.org/officeDocument/2006/relationships/settings" Target="/word/settings.xml" Id="R2dc64ad10f3c4e41" /><Relationship Type="http://schemas.openxmlformats.org/officeDocument/2006/relationships/image" Target="/word/media/75c9d2a0-5770-444c-b47c-7935593555a3.png" Id="Rc96ce9562587422c" /></Relationships>
</file>