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7afdd131d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4b70ab494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Vendues-L'Eveque,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b7f24672c4630" /><Relationship Type="http://schemas.openxmlformats.org/officeDocument/2006/relationships/numbering" Target="/word/numbering.xml" Id="R7465c594714944b1" /><Relationship Type="http://schemas.openxmlformats.org/officeDocument/2006/relationships/settings" Target="/word/settings.xml" Id="R507a4246ea814b41" /><Relationship Type="http://schemas.openxmlformats.org/officeDocument/2006/relationships/image" Target="/word/media/3af1fd2c-bf18-43d0-a933-0d8c6a935110.png" Id="R9b84b70ab4944292" /></Relationships>
</file>