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0dab8d576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d9c678f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Lespoudou,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cbba21a8a42e2" /><Relationship Type="http://schemas.openxmlformats.org/officeDocument/2006/relationships/numbering" Target="/word/numbering.xml" Id="R14d490bcf82b4f88" /><Relationship Type="http://schemas.openxmlformats.org/officeDocument/2006/relationships/settings" Target="/word/settings.xml" Id="Rd7262cf478504584" /><Relationship Type="http://schemas.openxmlformats.org/officeDocument/2006/relationships/image" Target="/word/media/9ae2948f-dc58-408d-9d36-e9aa03d6a563.png" Id="R4213d9c678f148b7" /></Relationships>
</file>