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08c6ab3e2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a6bb66e7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Lesquervenec,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24e789cac45a2" /><Relationship Type="http://schemas.openxmlformats.org/officeDocument/2006/relationships/numbering" Target="/word/numbering.xml" Id="Rd12e164bb28e4e7f" /><Relationship Type="http://schemas.openxmlformats.org/officeDocument/2006/relationships/settings" Target="/word/settings.xml" Id="R71f0cfdf7a8048d7" /><Relationship Type="http://schemas.openxmlformats.org/officeDocument/2006/relationships/image" Target="/word/media/c1c2f037-d916-4d39-bb21-6431c87ffdda.png" Id="Re27a6bb66e7d4589" /></Relationships>
</file>