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ea0ed7f6c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dc274e09e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15302a6d84d4c" /><Relationship Type="http://schemas.openxmlformats.org/officeDocument/2006/relationships/numbering" Target="/word/numbering.xml" Id="R454af1ceac094b6b" /><Relationship Type="http://schemas.openxmlformats.org/officeDocument/2006/relationships/settings" Target="/word/settings.xml" Id="R0c9331894c3b40ef" /><Relationship Type="http://schemas.openxmlformats.org/officeDocument/2006/relationships/image" Target="/word/media/8882edf2-96c5-402f-b99a-df509cd9e347.png" Id="Ref9dc274e09e4fe0" /></Relationships>
</file>