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2821ef621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e58899326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c1f35f30447ec" /><Relationship Type="http://schemas.openxmlformats.org/officeDocument/2006/relationships/numbering" Target="/word/numbering.xml" Id="R50ae9dcd114847d5" /><Relationship Type="http://schemas.openxmlformats.org/officeDocument/2006/relationships/settings" Target="/word/settings.xml" Id="R63c99143dc2d4cf1" /><Relationship Type="http://schemas.openxmlformats.org/officeDocument/2006/relationships/image" Target="/word/media/c946a486-9165-4633-80ef-4414f4929feb.png" Id="R3eee5889932642ea" /></Relationships>
</file>