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f49ddb869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bbef622b7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a2128bc1f4417" /><Relationship Type="http://schemas.openxmlformats.org/officeDocument/2006/relationships/numbering" Target="/word/numbering.xml" Id="Rdb2f03c81ce44ce9" /><Relationship Type="http://schemas.openxmlformats.org/officeDocument/2006/relationships/settings" Target="/word/settings.xml" Id="R9385b5f06f004865" /><Relationship Type="http://schemas.openxmlformats.org/officeDocument/2006/relationships/image" Target="/word/media/ae369a5c-36a5-4b53-a50c-9f0305e3f0c1.png" Id="Racfbbef622b74250" /></Relationships>
</file>