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32f08766b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72c5e6f2a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Longeray,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a17221a46445d" /><Relationship Type="http://schemas.openxmlformats.org/officeDocument/2006/relationships/numbering" Target="/word/numbering.xml" Id="Rb135af743aef4716" /><Relationship Type="http://schemas.openxmlformats.org/officeDocument/2006/relationships/settings" Target="/word/settings.xml" Id="Rab70928738224a61" /><Relationship Type="http://schemas.openxmlformats.org/officeDocument/2006/relationships/image" Target="/word/media/709f324e-1880-455d-8913-79c2578477c5.png" Id="R57472c5e6f2a4014" /></Relationships>
</file>