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354cc867e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a1642047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Lourdios-Ichere,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91dd590be4598" /><Relationship Type="http://schemas.openxmlformats.org/officeDocument/2006/relationships/numbering" Target="/word/numbering.xml" Id="Rb4dad6aea4a9445e" /><Relationship Type="http://schemas.openxmlformats.org/officeDocument/2006/relationships/settings" Target="/word/settings.xml" Id="R169e0758fb2c448d" /><Relationship Type="http://schemas.openxmlformats.org/officeDocument/2006/relationships/image" Target="/word/media/e66028a9-341d-47f4-a101-5223242a6629.png" Id="R21da1642047f45f5" /></Relationships>
</file>