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a6f9350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2e9587de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Lourties-Monbrun,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582bd35145eb" /><Relationship Type="http://schemas.openxmlformats.org/officeDocument/2006/relationships/numbering" Target="/word/numbering.xml" Id="R68647dba31c44f63" /><Relationship Type="http://schemas.openxmlformats.org/officeDocument/2006/relationships/settings" Target="/word/settings.xml" Id="R2d52a013332a4d33" /><Relationship Type="http://schemas.openxmlformats.org/officeDocument/2006/relationships/image" Target="/word/media/6b0d1ddd-9de5-4126-87f9-62a15e373715.png" Id="R6102e9587de940f8" /></Relationships>
</file>