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508189f5e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7d282ff3c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78be908c8408b" /><Relationship Type="http://schemas.openxmlformats.org/officeDocument/2006/relationships/numbering" Target="/word/numbering.xml" Id="Rfbe97c34190e4549" /><Relationship Type="http://schemas.openxmlformats.org/officeDocument/2006/relationships/settings" Target="/word/settings.xml" Id="Ra886d67342dc426c" /><Relationship Type="http://schemas.openxmlformats.org/officeDocument/2006/relationships/image" Target="/word/media/375410cc-ef2a-4a03-8e20-555c2ad44c83.png" Id="R0737d282ff3c405a" /></Relationships>
</file>