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0f7f0c69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c61f5b3e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Luxeuil-les-Bains,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6c0404c14566" /><Relationship Type="http://schemas.openxmlformats.org/officeDocument/2006/relationships/numbering" Target="/word/numbering.xml" Id="R7430a0b7fea2477c" /><Relationship Type="http://schemas.openxmlformats.org/officeDocument/2006/relationships/settings" Target="/word/settings.xml" Id="R580b2e40ae744a48" /><Relationship Type="http://schemas.openxmlformats.org/officeDocument/2006/relationships/image" Target="/word/media/6f429e78-2daf-4902-b643-50358480691e.png" Id="R6265c61f5b3e4b65" /></Relationships>
</file>