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21e135202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738410da4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Lyon, Rhone-Alpes,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73350780b4f72" /><Relationship Type="http://schemas.openxmlformats.org/officeDocument/2006/relationships/numbering" Target="/word/numbering.xml" Id="Rc2c8fbdc90794c7d" /><Relationship Type="http://schemas.openxmlformats.org/officeDocument/2006/relationships/settings" Target="/word/settings.xml" Id="R867ce88403e04dae" /><Relationship Type="http://schemas.openxmlformats.org/officeDocument/2006/relationships/image" Target="/word/media/11816c6f-196e-4cea-834b-b38496c2daba.png" Id="Rcc2738410da442c2" /></Relationships>
</file>