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e93689b07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64664c264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Maisonnais,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56105d32149e8" /><Relationship Type="http://schemas.openxmlformats.org/officeDocument/2006/relationships/numbering" Target="/word/numbering.xml" Id="R1ac8d96dfa624070" /><Relationship Type="http://schemas.openxmlformats.org/officeDocument/2006/relationships/settings" Target="/word/settings.xml" Id="R18348c3bffe74104" /><Relationship Type="http://schemas.openxmlformats.org/officeDocument/2006/relationships/image" Target="/word/media/101812dc-d7da-4c8d-a855-8690351c40c1.png" Id="R19a64664c2644424" /></Relationships>
</file>