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26c545ea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dcbf0a1a1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Malicorne-sur-Sarthe,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71c2642ec4b75" /><Relationship Type="http://schemas.openxmlformats.org/officeDocument/2006/relationships/numbering" Target="/word/numbering.xml" Id="R05f326314df84902" /><Relationship Type="http://schemas.openxmlformats.org/officeDocument/2006/relationships/settings" Target="/word/settings.xml" Id="Rd6ad495207044d06" /><Relationship Type="http://schemas.openxmlformats.org/officeDocument/2006/relationships/image" Target="/word/media/6d525d72-5e25-45f3-899d-d9e6ccd66d04.png" Id="R734dcbf0a1a14206" /></Relationships>
</file>