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2a2657563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647a3dcb9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8294327364e32" /><Relationship Type="http://schemas.openxmlformats.org/officeDocument/2006/relationships/numbering" Target="/word/numbering.xml" Id="Re3a25bede9bc4cc0" /><Relationship Type="http://schemas.openxmlformats.org/officeDocument/2006/relationships/settings" Target="/word/settings.xml" Id="Ra1cd1c9ef6314c33" /><Relationship Type="http://schemas.openxmlformats.org/officeDocument/2006/relationships/image" Target="/word/media/22e3e6be-5979-448f-99fd-dc494a022821.png" Id="Ra21647a3dcb941bf" /></Relationships>
</file>