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f96c3783a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51b001fb2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3f9d492c743d6" /><Relationship Type="http://schemas.openxmlformats.org/officeDocument/2006/relationships/numbering" Target="/word/numbering.xml" Id="R9a625383f6c242f3" /><Relationship Type="http://schemas.openxmlformats.org/officeDocument/2006/relationships/settings" Target="/word/settings.xml" Id="R3a685f40e7214b27" /><Relationship Type="http://schemas.openxmlformats.org/officeDocument/2006/relationships/image" Target="/word/media/c00c4ae4-6e69-448f-a484-b2d2a436eb7b.png" Id="R6fd51b001fb24159" /></Relationships>
</file>